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D25C99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r w:rsidR="00D25C99"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года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D6FF9" w:rsidRPr="00092B17" w:rsidTr="00681AD9">
        <w:trPr>
          <w:trHeight w:val="1386"/>
        </w:trPr>
        <w:tc>
          <w:tcPr>
            <w:tcW w:w="710" w:type="dxa"/>
            <w:vAlign w:val="center"/>
          </w:tcPr>
          <w:p w:rsidR="005D6FF9" w:rsidRPr="00092B17" w:rsidRDefault="005D6FF9" w:rsidP="005D6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5D6FF9" w:rsidRPr="00F64920" w:rsidRDefault="005D6FF9" w:rsidP="005D6FF9">
            <w:pPr>
              <w:pStyle w:val="Standard"/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F6492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«Рукоделие»</w:t>
            </w:r>
          </w:p>
        </w:tc>
        <w:tc>
          <w:tcPr>
            <w:tcW w:w="1559" w:type="dxa"/>
            <w:vAlign w:val="center"/>
          </w:tcPr>
          <w:p w:rsidR="005D6FF9" w:rsidRPr="00F64920" w:rsidRDefault="005D6FF9" w:rsidP="005D6FF9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F64920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8"/>
                <w:szCs w:val="28"/>
                <w:highlight w:val="yellow"/>
              </w:rPr>
            </w:pPr>
            <w:r w:rsidRPr="00A42DC1">
              <w:rPr>
                <w:bCs/>
                <w:sz w:val="28"/>
              </w:rPr>
              <w:t>Программа дополнительн</w:t>
            </w:r>
            <w:r w:rsidRPr="00A42DC1">
              <w:rPr>
                <w:sz w:val="28"/>
              </w:rPr>
              <w:t>ого образования направлен</w:t>
            </w:r>
            <w:r>
              <w:rPr>
                <w:sz w:val="28"/>
              </w:rPr>
              <w:t xml:space="preserve">ная на </w:t>
            </w:r>
            <w:r w:rsidRPr="00A42DC1">
              <w:rPr>
                <w:sz w:val="28"/>
              </w:rPr>
              <w:t xml:space="preserve">                                  </w:t>
            </w:r>
            <w:r>
              <w:rPr>
                <w:sz w:val="28"/>
              </w:rPr>
              <w:t>познавательное</w:t>
            </w:r>
            <w:r w:rsidRPr="00A42DC1">
              <w:rPr>
                <w:sz w:val="28"/>
              </w:rPr>
              <w:t xml:space="preserve"> развити</w:t>
            </w:r>
            <w:r>
              <w:rPr>
                <w:sz w:val="28"/>
              </w:rPr>
              <w:t>е</w:t>
            </w:r>
          </w:p>
        </w:tc>
        <w:tc>
          <w:tcPr>
            <w:tcW w:w="614" w:type="dxa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724,00</w:t>
            </w:r>
          </w:p>
        </w:tc>
        <w:tc>
          <w:tcPr>
            <w:tcW w:w="756" w:type="dxa"/>
            <w:textDirection w:val="btLr"/>
            <w:vAlign w:val="center"/>
          </w:tcPr>
          <w:p w:rsidR="005D6FF9" w:rsidRPr="00A42DC1" w:rsidRDefault="005D6FF9" w:rsidP="005D6FF9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6516,00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5D6FF9" w:rsidRPr="005D6FF9" w:rsidRDefault="001B2BDE" w:rsidP="005D6FF9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5D6FF9" w:rsidRPr="005D6FF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724</w:t>
      </w:r>
      <w:r w:rsidR="005D6FF9" w:rsidRPr="005D6FF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5D6FF9" w:rsidRPr="005D6FF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5D6FF9" w:rsidRPr="005D6FF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(семьсот двадцать четыре</w:t>
      </w:r>
      <w:r w:rsidR="005D6FF9" w:rsidRPr="005D6FF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5D6FF9" w:rsidRPr="005D6FF9" w:rsidTr="005D6FF9">
        <w:trPr>
          <w:trHeight w:val="566"/>
        </w:trPr>
        <w:tc>
          <w:tcPr>
            <w:tcW w:w="3225" w:type="dxa"/>
            <w:vAlign w:val="center"/>
          </w:tcPr>
          <w:p w:rsidR="005D6FF9" w:rsidRPr="00365215" w:rsidRDefault="005D6FF9" w:rsidP="005D6FF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365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172" w:type="dxa"/>
            <w:vAlign w:val="center"/>
          </w:tcPr>
          <w:p w:rsidR="005D6FF9" w:rsidRPr="00365215" w:rsidRDefault="005D6FF9" w:rsidP="005D6FF9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365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173" w:type="dxa"/>
            <w:vAlign w:val="center"/>
          </w:tcPr>
          <w:p w:rsidR="005D6FF9" w:rsidRPr="00365215" w:rsidRDefault="005D6FF9" w:rsidP="005D6FF9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365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5D6FF9" w:rsidRPr="005D6FF9" w:rsidTr="005D6FF9">
        <w:trPr>
          <w:trHeight w:val="566"/>
        </w:trPr>
        <w:tc>
          <w:tcPr>
            <w:tcW w:w="3225" w:type="dxa"/>
            <w:vMerge w:val="restart"/>
            <w:vAlign w:val="center"/>
          </w:tcPr>
          <w:p w:rsidR="005D6FF9" w:rsidRPr="00365215" w:rsidRDefault="005D6FF9" w:rsidP="005D6FF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1"/>
              </w:rPr>
            </w:pPr>
            <w:r w:rsidRPr="00365215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«Рукоделие»</w:t>
            </w:r>
          </w:p>
        </w:tc>
        <w:tc>
          <w:tcPr>
            <w:tcW w:w="3172" w:type="dxa"/>
            <w:vAlign w:val="center"/>
          </w:tcPr>
          <w:p w:rsidR="005D6FF9" w:rsidRPr="005D6FF9" w:rsidRDefault="005D6FF9" w:rsidP="005D6FF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5D6FF9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173" w:type="dxa"/>
            <w:vAlign w:val="center"/>
          </w:tcPr>
          <w:p w:rsidR="005D6FF9" w:rsidRPr="00365215" w:rsidRDefault="005D6FF9" w:rsidP="005D6FF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365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90 руб. 50 коп.</w:t>
            </w:r>
          </w:p>
        </w:tc>
      </w:tr>
      <w:tr w:rsidR="005D6FF9" w:rsidRPr="005D6FF9" w:rsidTr="005D6FF9">
        <w:trPr>
          <w:trHeight w:val="566"/>
        </w:trPr>
        <w:tc>
          <w:tcPr>
            <w:tcW w:w="3225" w:type="dxa"/>
            <w:vMerge/>
            <w:vAlign w:val="center"/>
          </w:tcPr>
          <w:p w:rsidR="005D6FF9" w:rsidRPr="00365215" w:rsidRDefault="005D6FF9" w:rsidP="005D6FF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3172" w:type="dxa"/>
            <w:vAlign w:val="center"/>
          </w:tcPr>
          <w:p w:rsidR="005D6FF9" w:rsidRPr="005D6FF9" w:rsidRDefault="005D6FF9" w:rsidP="005D6FF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5D6FF9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Pr="005D6F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8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173" w:type="dxa"/>
            <w:vAlign w:val="center"/>
          </w:tcPr>
          <w:p w:rsidR="005D6FF9" w:rsidRPr="00365215" w:rsidRDefault="005D6FF9" w:rsidP="005D6FF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3652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724 руб. 00 коп.</w:t>
            </w:r>
          </w:p>
        </w:tc>
      </w:tr>
    </w:tbl>
    <w:p w:rsidR="001B2BDE" w:rsidRPr="002A772A" w:rsidRDefault="001B2BDE" w:rsidP="005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5D6FF9" w:rsidRPr="005D6FF9">
        <w:rPr>
          <w:rFonts w:eastAsia="Courier New"/>
          <w:b/>
          <w:sz w:val="28"/>
          <w:szCs w:val="28"/>
          <w:lang w:eastAsia="ru-RU" w:bidi="ru-RU"/>
        </w:rPr>
        <w:t>724</w:t>
      </w:r>
      <w:r w:rsidR="005D6FF9" w:rsidRPr="005D6FF9">
        <w:rPr>
          <w:rFonts w:eastAsia="Courier New"/>
          <w:b/>
          <w:bCs/>
          <w:sz w:val="28"/>
          <w:szCs w:val="28"/>
          <w:lang w:eastAsia="ru-RU" w:bidi="ru-RU"/>
        </w:rPr>
        <w:t xml:space="preserve"> руб. 00 коп</w:t>
      </w:r>
      <w:r w:rsidR="005D6FF9" w:rsidRPr="005D6FF9">
        <w:rPr>
          <w:rFonts w:eastAsia="Courier New"/>
          <w:sz w:val="28"/>
          <w:szCs w:val="28"/>
          <w:lang w:eastAsia="ru-RU" w:bidi="ru-RU"/>
        </w:rPr>
        <w:t>.</w:t>
      </w:r>
      <w:r w:rsidR="005D6FF9" w:rsidRPr="005D6FF9">
        <w:rPr>
          <w:rFonts w:eastAsia="Courier New"/>
          <w:b/>
          <w:sz w:val="28"/>
          <w:szCs w:val="28"/>
          <w:lang w:eastAsia="ru-RU" w:bidi="ru-RU"/>
        </w:rPr>
        <w:t xml:space="preserve"> (семьсот двадцать четыре</w:t>
      </w:r>
      <w:r w:rsidR="005D6FF9" w:rsidRPr="005D6FF9">
        <w:rPr>
          <w:rFonts w:eastAsia="Courier New"/>
          <w:b/>
          <w:bCs/>
          <w:sz w:val="28"/>
          <w:szCs w:val="28"/>
          <w:lang w:eastAsia="ru-RU" w:bidi="ru-RU"/>
        </w:rPr>
        <w:t xml:space="preserve"> руб. 00 коп.)</w:t>
      </w:r>
      <w:r w:rsidR="000A4144">
        <w:rPr>
          <w:rStyle w:val="211pt"/>
          <w:sz w:val="28"/>
          <w:szCs w:val="28"/>
        </w:rPr>
        <w:t>,</w:t>
      </w:r>
      <w:r w:rsidR="00AD5CD5" w:rsidRPr="002A1E36">
        <w:rPr>
          <w:sz w:val="28"/>
          <w:szCs w:val="28"/>
        </w:rPr>
        <w:t xml:space="preserve"> 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302A9E"/>
    <w:rsid w:val="003313DB"/>
    <w:rsid w:val="00356F9C"/>
    <w:rsid w:val="00365215"/>
    <w:rsid w:val="003E3089"/>
    <w:rsid w:val="00416840"/>
    <w:rsid w:val="00465C63"/>
    <w:rsid w:val="0051614D"/>
    <w:rsid w:val="005D6FF9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D25C99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5D6F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5D6F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5D6FF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5D6F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21</cp:revision>
  <dcterms:created xsi:type="dcterms:W3CDTF">2021-08-26T08:01:00Z</dcterms:created>
  <dcterms:modified xsi:type="dcterms:W3CDTF">2021-09-01T12:42:00Z</dcterms:modified>
</cp:coreProperties>
</file>