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4146"/>
        <w:gridCol w:w="6911"/>
      </w:tblGrid>
      <w:tr w:rsidR="003E76E7" w:rsidRPr="003E76E7" w:rsidTr="00D905E3">
        <w:trPr>
          <w:trHeight w:val="254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7" w:rsidRPr="003E76E7" w:rsidRDefault="008C4AF4" w:rsidP="003E7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51DA559" wp14:editId="2D5CF5B7">
                  <wp:extent cx="2495550" cy="1857375"/>
                  <wp:effectExtent l="0" t="0" r="0" b="9525"/>
                  <wp:docPr id="11" name="Рисунок 11" descr="flag_profsouz_new_mini_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flag_profsouz_new_mini_00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7" w:rsidRPr="003E76E7" w:rsidRDefault="003E76E7" w:rsidP="003E7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</w:p>
          <w:p w:rsidR="003E76E7" w:rsidRPr="003E76E7" w:rsidRDefault="003E76E7" w:rsidP="003E7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 w:rsidRPr="003E76E7"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  <w:t>ОБЩЕРОССИЙСКИЙ ПРОФСОЮЗ ОБРАЗОВАНИЯ</w:t>
            </w:r>
          </w:p>
          <w:p w:rsidR="003E76E7" w:rsidRPr="003E76E7" w:rsidRDefault="003E76E7" w:rsidP="003E7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  <w:r w:rsidRPr="003E76E7"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  <w:t xml:space="preserve">КРАСНОДАРСКАЯ КРАЕВАЯ ТЕРРИТОРИАЛЬНАЯ </w:t>
            </w:r>
          </w:p>
          <w:p w:rsidR="003E76E7" w:rsidRPr="003E76E7" w:rsidRDefault="003E76E7" w:rsidP="003E7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  <w:r w:rsidRPr="003E76E7"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  <w:t>ОРГАНИЗАЦИЯ ПРОФСОЮЗА</w:t>
            </w:r>
          </w:p>
          <w:p w:rsidR="003E76E7" w:rsidRPr="003E76E7" w:rsidRDefault="003E76E7" w:rsidP="003E7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0"/>
                <w:szCs w:val="20"/>
              </w:rPr>
            </w:pPr>
          </w:p>
          <w:p w:rsidR="003E76E7" w:rsidRDefault="003E76E7" w:rsidP="003E7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76E7"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  ГОРОДСКАЯ ТЕРРИТОРИАЛЬНАЯ ОРГАНИЗАЦИЯ   ПРОФСОЮЗА</w:t>
            </w:r>
          </w:p>
          <w:p w:rsidR="008C4AF4" w:rsidRPr="003E76E7" w:rsidRDefault="008C4AF4" w:rsidP="003E7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E76E7" w:rsidRPr="003E76E7" w:rsidRDefault="008C4AF4" w:rsidP="003E7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АДРЕС НАШЕГО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САЙТА:   </w:t>
            </w:r>
            <w:proofErr w:type="gramEnd"/>
            <w:r>
              <w:rPr>
                <w:b/>
                <w:color w:val="FF0000"/>
                <w:sz w:val="20"/>
                <w:szCs w:val="20"/>
                <w:lang w:val="en-US"/>
              </w:rPr>
              <w:t>PROF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SOCHI</w:t>
            </w:r>
            <w:r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SCHOOLS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RU</w:t>
            </w:r>
          </w:p>
        </w:tc>
      </w:tr>
      <w:tr w:rsidR="003E76E7" w:rsidRPr="003E76E7" w:rsidTr="00D905E3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D4" w:rsidRDefault="00A400D4" w:rsidP="00A400D4">
            <w:pPr>
              <w:pStyle w:val="Default"/>
            </w:pPr>
          </w:p>
          <w:p w:rsidR="003E76E7" w:rsidRPr="00F10ED5" w:rsidRDefault="00A400D4" w:rsidP="00A400D4">
            <w:pPr>
              <w:spacing w:after="75" w:line="240" w:lineRule="auto"/>
              <w:ind w:left="300"/>
              <w:jc w:val="center"/>
              <w:outlineLvl w:val="0"/>
              <w:rPr>
                <w:rFonts w:ascii="Times New Roman" w:eastAsia="Times New Roman" w:hAnsi="Times New Roman"/>
                <w:b/>
                <w:color w:val="4472C4" w:themeColor="accent1"/>
                <w:sz w:val="48"/>
                <w:szCs w:val="48"/>
              </w:rPr>
            </w:pPr>
            <w:r w:rsidRPr="00F10ED5">
              <w:rPr>
                <w:color w:val="FF0000"/>
                <w:sz w:val="48"/>
                <w:szCs w:val="48"/>
              </w:rPr>
              <w:t xml:space="preserve"> </w:t>
            </w:r>
            <w:r w:rsidRPr="00F10ED5">
              <w:rPr>
                <w:b/>
                <w:bCs/>
                <w:color w:val="FF0000"/>
                <w:sz w:val="48"/>
                <w:szCs w:val="48"/>
              </w:rPr>
              <w:t>Правительство определилось с переносом выходных в 2018 году</w:t>
            </w:r>
          </w:p>
        </w:tc>
      </w:tr>
      <w:tr w:rsidR="003E76E7" w:rsidRPr="003E76E7" w:rsidTr="00D905E3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5" w:rsidRPr="00F10ED5" w:rsidRDefault="003E76E7" w:rsidP="00F10ED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E76E7">
              <w:rPr>
                <w:rFonts w:ascii="Trebuchet MS" w:eastAsia="Times New Roman" w:hAnsi="Trebuchet MS"/>
                <w:color w:val="333333"/>
                <w:sz w:val="32"/>
                <w:szCs w:val="32"/>
              </w:rPr>
              <w:t xml:space="preserve">    </w:t>
            </w:r>
            <w:r w:rsidR="00F61495" w:rsidRPr="00F61495">
              <w:rPr>
                <w:rFonts w:ascii="Trebuchet MS" w:eastAsia="Times New Roman" w:hAnsi="Trebuchet MS"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4181475" cy="1733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F10ED5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 xml:space="preserve">Постановлением Правительства РФ от 14.10.2017 № 1250 </w:t>
            </w: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предусмотрен перенос выходных дней: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с субботы 6 января на пятницу 9 марта;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с воскресенья 7 января на среду 2 мая;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с субботы 28 апреля на понедельник 30 апреля;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с субботы 9 июня на понедельник 11 июня;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с субботы 29 декабря на понедельник 31 декабря.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Таким образом, в 2018 году работников с 5-дневной рабочей неделей ожидают три рабочие субботы (28 апреля, 9 июня и 29 декабря), а периоды отдыха будут следующими: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- с 30 декабря 2017 года по 8 января 2018 года;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- с 23 февраля по 25 февраля;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- с 8 марта по 11 марта;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- с 29 апреля по 2 мая;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- 9 мая;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- с 10 по 12 июня;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- с 3 по 5 ноября. </w:t>
            </w:r>
          </w:p>
          <w:p w:rsidR="00F10ED5" w:rsidRPr="00F10ED5" w:rsidRDefault="00F10ED5" w:rsidP="00F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</w:pPr>
            <w:r w:rsidRPr="00F10ED5">
              <w:rPr>
                <w:rFonts w:ascii="Times New Roman" w:eastAsiaTheme="minorHAnsi" w:hAnsi="Times New Roman"/>
                <w:color w:val="000000"/>
                <w:sz w:val="30"/>
                <w:szCs w:val="30"/>
              </w:rPr>
              <w:t xml:space="preserve">А с 30 декабря 2018 года начнутся новогодние каникулы, переходящие на 2019 год. </w:t>
            </w:r>
          </w:p>
          <w:p w:rsidR="003E76E7" w:rsidRDefault="003E76E7" w:rsidP="00F10ED5">
            <w:pPr>
              <w:spacing w:after="0" w:line="240" w:lineRule="auto"/>
              <w:ind w:right="423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</w:p>
          <w:p w:rsidR="00F61495" w:rsidRPr="003E76E7" w:rsidRDefault="00F61495" w:rsidP="00F10ED5">
            <w:pPr>
              <w:spacing w:after="0" w:line="240" w:lineRule="auto"/>
              <w:ind w:right="423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</w:p>
        </w:tc>
      </w:tr>
    </w:tbl>
    <w:p w:rsidR="00D644AC" w:rsidRPr="002A44B1" w:rsidRDefault="00D644AC" w:rsidP="002A44B1"/>
    <w:sectPr w:rsidR="00D644AC" w:rsidRPr="002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C"/>
    <w:rsid w:val="000A4F2C"/>
    <w:rsid w:val="002A44B1"/>
    <w:rsid w:val="003E76E7"/>
    <w:rsid w:val="005D5345"/>
    <w:rsid w:val="00626BA6"/>
    <w:rsid w:val="008C4AF4"/>
    <w:rsid w:val="00A400D4"/>
    <w:rsid w:val="00D644AC"/>
    <w:rsid w:val="00F10ED5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4A69"/>
  <w15:chartTrackingRefBased/>
  <w15:docId w15:val="{8BF785A2-C91D-4C51-8FA9-583DF50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thphoto">
    <w:name w:val="withphoto"/>
    <w:basedOn w:val="a"/>
    <w:rsid w:val="000A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-name">
    <w:name w:val="e-name"/>
    <w:rsid w:val="000A4F2C"/>
  </w:style>
  <w:style w:type="table" w:styleId="a4">
    <w:name w:val="Table Grid"/>
    <w:basedOn w:val="a1"/>
    <w:uiPriority w:val="39"/>
    <w:rsid w:val="003E7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6</cp:revision>
  <dcterms:created xsi:type="dcterms:W3CDTF">2017-12-06T12:07:00Z</dcterms:created>
  <dcterms:modified xsi:type="dcterms:W3CDTF">2017-12-06T12:14:00Z</dcterms:modified>
</cp:coreProperties>
</file>